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0163" w:rsidRDefault="00810163" w:rsidP="00810163">
      <w:pPr>
        <w:pStyle w:val="Heading1"/>
        <w:rPr>
          <w:b/>
          <w:bCs/>
        </w:rPr>
      </w:pPr>
      <w:r>
        <w:rPr>
          <w:b/>
          <w:bCs/>
        </w:rPr>
        <w:t>Time Frame = 1 MINUTE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Buy and Sell Side Requirements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BUY SIDE REQUIREMENTS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Entry Conditions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Primary Entry Signal:</w:t>
      </w:r>
    </w:p>
    <w:p w:rsidR="00810163" w:rsidRPr="00810163" w:rsidRDefault="00810163" w:rsidP="00810163">
      <w:pPr>
        <w:pStyle w:val="Heading1"/>
        <w:numPr>
          <w:ilvl w:val="0"/>
          <w:numId w:val="1"/>
        </w:numPr>
      </w:pPr>
      <w:r w:rsidRPr="00810163">
        <w:t>RSI ≤ 3</w:t>
      </w:r>
      <w:r>
        <w:t>3</w:t>
      </w:r>
      <w:r w:rsidRPr="00810163">
        <w:t xml:space="preserve"> (Oversold condition)</w:t>
      </w:r>
    </w:p>
    <w:p w:rsidR="00810163" w:rsidRPr="00810163" w:rsidRDefault="00810163" w:rsidP="00810163">
      <w:pPr>
        <w:pStyle w:val="Heading1"/>
        <w:numPr>
          <w:ilvl w:val="0"/>
          <w:numId w:val="1"/>
        </w:numPr>
      </w:pPr>
      <w:r w:rsidRPr="00810163">
        <w:t>First order placement is triggered automatically when this condition is met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Secondary Entry Signal (Martingale/Grid):</w:t>
      </w:r>
    </w:p>
    <w:p w:rsidR="00810163" w:rsidRPr="00810163" w:rsidRDefault="00810163" w:rsidP="00810163">
      <w:pPr>
        <w:pStyle w:val="Heading1"/>
        <w:numPr>
          <w:ilvl w:val="0"/>
          <w:numId w:val="2"/>
        </w:numPr>
      </w:pPr>
      <w:r w:rsidRPr="00810163">
        <w:t>Last BUY price is lower than current price by minimum 5 points (configurable distance)</w:t>
      </w:r>
    </w:p>
    <w:p w:rsidR="00810163" w:rsidRPr="00810163" w:rsidRDefault="00810163" w:rsidP="00810163">
      <w:pPr>
        <w:pStyle w:val="Heading1"/>
        <w:numPr>
          <w:ilvl w:val="0"/>
          <w:numId w:val="2"/>
        </w:numPr>
      </w:pPr>
      <w:r w:rsidRPr="00810163">
        <w:t>RSI must be &lt; 75 (not overbought) to allow additional BUY orders</w:t>
      </w:r>
    </w:p>
    <w:p w:rsidR="00810163" w:rsidRPr="00810163" w:rsidRDefault="00810163" w:rsidP="00810163">
      <w:pPr>
        <w:pStyle w:val="Heading1"/>
        <w:numPr>
          <w:ilvl w:val="0"/>
          <w:numId w:val="2"/>
        </w:numPr>
      </w:pPr>
      <w:r w:rsidRPr="00810163">
        <w:t>Maximum 20 orders (configurable) can be placed in a single BUY cluster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Order Placement &amp; Execution</w:t>
      </w:r>
    </w:p>
    <w:tbl>
      <w:tblPr>
        <w:tblW w:w="111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3"/>
        <w:gridCol w:w="3210"/>
        <w:gridCol w:w="5127"/>
      </w:tblGrid>
      <w:tr w:rsidR="00810163" w:rsidRPr="00810163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Parameter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Value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Notes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Price Reference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ASK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uses the Ask price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Initial Take Profit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 points above entry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+ 5 points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Initial Stop Loss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100 points below entry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- 100 points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Order Distance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 points (configurable)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Distance between consecutive buy orders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Maximum Orders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20 (configurable)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Max buy orders in one cluster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Lot Size Progression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Escalates per order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Each order has incrementally larger lot size</w:t>
            </w:r>
          </w:p>
        </w:tc>
      </w:tr>
    </w:tbl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Trailing Take Profit Logic (BUY)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Trigger Condition:</w:t>
      </w:r>
    </w:p>
    <w:p w:rsidR="00810163" w:rsidRPr="00810163" w:rsidRDefault="00810163" w:rsidP="00810163">
      <w:pPr>
        <w:pStyle w:val="Heading1"/>
        <w:numPr>
          <w:ilvl w:val="0"/>
          <w:numId w:val="3"/>
        </w:numPr>
      </w:pPr>
      <w:r w:rsidRPr="00810163">
        <w:t>When price reaches 4 points away from Take Profit</w:t>
      </w:r>
    </w:p>
    <w:p w:rsidR="00810163" w:rsidRPr="00810163" w:rsidRDefault="00810163" w:rsidP="00810163">
      <w:pPr>
        <w:pStyle w:val="Heading1"/>
        <w:numPr>
          <w:ilvl w:val="0"/>
          <w:numId w:val="3"/>
        </w:numPr>
      </w:pPr>
      <w:r w:rsidRPr="00810163">
        <w:t>Example: If TP = 4505, trigger when price reaches 4504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Trailing Mechanism:</w:t>
      </w:r>
    </w:p>
    <w:p w:rsidR="00810163" w:rsidRPr="00810163" w:rsidRDefault="00810163" w:rsidP="00810163">
      <w:pPr>
        <w:pStyle w:val="Heading1"/>
        <w:numPr>
          <w:ilvl w:val="0"/>
          <w:numId w:val="4"/>
        </w:numPr>
      </w:pPr>
      <w:r w:rsidRPr="00810163">
        <w:t>Increase TP by 5 points (configurable)</w:t>
      </w:r>
    </w:p>
    <w:p w:rsidR="00810163" w:rsidRPr="00810163" w:rsidRDefault="00810163" w:rsidP="00810163">
      <w:pPr>
        <w:pStyle w:val="Heading1"/>
        <w:numPr>
          <w:ilvl w:val="0"/>
          <w:numId w:val="4"/>
        </w:numPr>
      </w:pPr>
      <w:r w:rsidRPr="00810163">
        <w:t>Move SL UP to lock profits (SL = Current Price - 1 point, configurable as 4 points based on scenario)</w:t>
      </w:r>
    </w:p>
    <w:p w:rsidR="00810163" w:rsidRPr="00810163" w:rsidRDefault="00810163" w:rsidP="00810163">
      <w:pPr>
        <w:pStyle w:val="Heading1"/>
        <w:numPr>
          <w:ilvl w:val="0"/>
          <w:numId w:val="4"/>
        </w:numPr>
      </w:pPr>
      <w:r w:rsidRPr="00810163">
        <w:t>Continue trailing until Trailing SL is hit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Example (Order placed at 4500):</w:t>
      </w:r>
    </w:p>
    <w:p w:rsidR="00810163" w:rsidRPr="00810163" w:rsidRDefault="00810163" w:rsidP="00810163">
      <w:pPr>
        <w:pStyle w:val="Heading1"/>
        <w:numPr>
          <w:ilvl w:val="0"/>
          <w:numId w:val="5"/>
        </w:numPr>
      </w:pPr>
      <w:r w:rsidRPr="00810163">
        <w:t>Initial: Entry = 4500, TP = 4505, SL = 4400</w:t>
      </w:r>
    </w:p>
    <w:p w:rsidR="00810163" w:rsidRPr="00810163" w:rsidRDefault="00810163" w:rsidP="00810163">
      <w:pPr>
        <w:pStyle w:val="Heading1"/>
        <w:numPr>
          <w:ilvl w:val="0"/>
          <w:numId w:val="5"/>
        </w:numPr>
      </w:pPr>
      <w:r w:rsidRPr="00810163">
        <w:t>When Price = 4504: TP becomes 4510, SL becomes 4503</w:t>
      </w:r>
    </w:p>
    <w:p w:rsidR="00810163" w:rsidRPr="00810163" w:rsidRDefault="00810163" w:rsidP="00810163">
      <w:pPr>
        <w:pStyle w:val="Heading1"/>
        <w:numPr>
          <w:ilvl w:val="0"/>
          <w:numId w:val="5"/>
        </w:numPr>
      </w:pPr>
      <w:r w:rsidRPr="00810163">
        <w:t>When Price = 4509: TP becomes 4515, SL becomes 4508</w:t>
      </w:r>
    </w:p>
    <w:p w:rsidR="00810163" w:rsidRPr="00810163" w:rsidRDefault="00810163" w:rsidP="00810163">
      <w:pPr>
        <w:pStyle w:val="Heading1"/>
        <w:numPr>
          <w:ilvl w:val="0"/>
          <w:numId w:val="5"/>
        </w:numPr>
      </w:pPr>
      <w:r w:rsidRPr="00810163">
        <w:t>Continue until SL is hit or price retraces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Multi-Order Unified TP/SL Management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2 Requirement (Second Order at 4495):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t>Order 1: Entry = 4500, Lot = 0.01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t>Order 2: Entry = 4495, Lot = 0.02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rPr>
          <w:b/>
          <w:bCs/>
        </w:rPr>
        <w:t>Unified TP</w:t>
      </w:r>
      <w:r w:rsidRPr="00810163">
        <w:t>: Both orders must have the SAME take profit level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rPr>
          <w:b/>
          <w:bCs/>
        </w:rPr>
        <w:t>Unified SL</w:t>
      </w:r>
      <w:r w:rsidRPr="00810163">
        <w:t>: Both orders must have the SAME stop loss level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t xml:space="preserve">When price reaches 4499, both Order 1 AND Order 2 TP </w:t>
      </w:r>
      <w:proofErr w:type="gramStart"/>
      <w:r w:rsidRPr="00810163">
        <w:t>adjusts</w:t>
      </w:r>
      <w:proofErr w:type="gramEnd"/>
      <w:r w:rsidRPr="00810163">
        <w:t xml:space="preserve"> to 4505</w:t>
      </w:r>
    </w:p>
    <w:p w:rsidR="00810163" w:rsidRPr="00810163" w:rsidRDefault="00810163" w:rsidP="00810163">
      <w:pPr>
        <w:pStyle w:val="Heading1"/>
        <w:numPr>
          <w:ilvl w:val="0"/>
          <w:numId w:val="6"/>
        </w:numPr>
      </w:pPr>
      <w:r w:rsidRPr="00810163">
        <w:t>SL for both adjusts to 4498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Key Requirement</w:t>
      </w:r>
      <w:r w:rsidRPr="00810163">
        <w:t>: All orders in the same BUY cluster share ONE common TP and ONE common SL that updates dynamically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Scenario-Based Requirements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1 (First Order):</w:t>
      </w:r>
    </w:p>
    <w:p w:rsidR="00810163" w:rsidRPr="00810163" w:rsidRDefault="00810163" w:rsidP="00810163">
      <w:pPr>
        <w:pStyle w:val="Heading1"/>
        <w:numPr>
          <w:ilvl w:val="0"/>
          <w:numId w:val="7"/>
        </w:numPr>
      </w:pPr>
      <w:r w:rsidRPr="00810163">
        <w:t>Entry Price = 4500, Lot = 0.01</w:t>
      </w:r>
    </w:p>
    <w:p w:rsidR="00810163" w:rsidRPr="00810163" w:rsidRDefault="00810163" w:rsidP="00810163">
      <w:pPr>
        <w:pStyle w:val="Heading1"/>
        <w:numPr>
          <w:ilvl w:val="0"/>
          <w:numId w:val="7"/>
        </w:numPr>
      </w:pPr>
      <w:r w:rsidRPr="00810163">
        <w:t>TP = 4505, SL = 4400</w:t>
      </w:r>
    </w:p>
    <w:p w:rsidR="00810163" w:rsidRPr="00810163" w:rsidRDefault="00810163" w:rsidP="00810163">
      <w:pPr>
        <w:pStyle w:val="Heading1"/>
        <w:numPr>
          <w:ilvl w:val="0"/>
          <w:numId w:val="7"/>
        </w:numPr>
      </w:pPr>
      <w:r w:rsidRPr="00810163">
        <w:t>Trailing starts when price reaches 4504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2 (Second Order - Price dropped 5 points):</w:t>
      </w:r>
    </w:p>
    <w:p w:rsidR="00810163" w:rsidRPr="00810163" w:rsidRDefault="00810163" w:rsidP="00810163">
      <w:pPr>
        <w:pStyle w:val="Heading1"/>
        <w:numPr>
          <w:ilvl w:val="0"/>
          <w:numId w:val="8"/>
        </w:numPr>
      </w:pPr>
      <w:r w:rsidRPr="00810163">
        <w:t>New Entry Price = 4495, Lot = 0.02</w:t>
      </w:r>
    </w:p>
    <w:p w:rsidR="00810163" w:rsidRPr="00810163" w:rsidRDefault="00810163" w:rsidP="00810163">
      <w:pPr>
        <w:pStyle w:val="Heading1"/>
        <w:numPr>
          <w:ilvl w:val="0"/>
          <w:numId w:val="8"/>
        </w:numPr>
      </w:pPr>
      <w:r w:rsidRPr="00810163">
        <w:t>BOTH orders unified TP = 4500 (initial from scenario 1)</w:t>
      </w:r>
    </w:p>
    <w:p w:rsidR="00810163" w:rsidRPr="00810163" w:rsidRDefault="00810163" w:rsidP="00810163">
      <w:pPr>
        <w:pStyle w:val="Heading1"/>
        <w:numPr>
          <w:ilvl w:val="0"/>
          <w:numId w:val="8"/>
        </w:numPr>
      </w:pPr>
      <w:r w:rsidRPr="00810163">
        <w:t>BOTH orders unified SL = 4395</w:t>
      </w:r>
    </w:p>
    <w:p w:rsidR="00810163" w:rsidRPr="00810163" w:rsidRDefault="00810163" w:rsidP="00810163">
      <w:pPr>
        <w:pStyle w:val="Heading1"/>
        <w:numPr>
          <w:ilvl w:val="0"/>
          <w:numId w:val="8"/>
        </w:numPr>
      </w:pPr>
      <w:r w:rsidRPr="00810163">
        <w:t>When price reaches 4499: Unified TP → 4505, Unified SL → 4498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3 (Third Order - Price dropped 10 points):</w:t>
      </w:r>
    </w:p>
    <w:p w:rsidR="00810163" w:rsidRPr="00810163" w:rsidRDefault="00810163" w:rsidP="00810163">
      <w:pPr>
        <w:pStyle w:val="Heading1"/>
        <w:numPr>
          <w:ilvl w:val="0"/>
          <w:numId w:val="9"/>
        </w:numPr>
      </w:pPr>
      <w:r w:rsidRPr="00810163">
        <w:t>New Entry Price = 4490, Lot = 0.03</w:t>
      </w:r>
    </w:p>
    <w:p w:rsidR="00810163" w:rsidRPr="00810163" w:rsidRDefault="00810163" w:rsidP="00810163">
      <w:pPr>
        <w:pStyle w:val="Heading1"/>
        <w:numPr>
          <w:ilvl w:val="0"/>
          <w:numId w:val="9"/>
        </w:numPr>
      </w:pPr>
      <w:r w:rsidRPr="00810163">
        <w:t>TP for Order 1, 2, AND 3 = 4497</w:t>
      </w:r>
    </w:p>
    <w:p w:rsidR="00810163" w:rsidRPr="00810163" w:rsidRDefault="00810163" w:rsidP="00810163">
      <w:pPr>
        <w:pStyle w:val="Heading1"/>
        <w:numPr>
          <w:ilvl w:val="0"/>
          <w:numId w:val="9"/>
        </w:numPr>
      </w:pPr>
      <w:r w:rsidRPr="00810163">
        <w:t>SL for Order 1, 2, AND 3 = 4390</w:t>
      </w:r>
    </w:p>
    <w:p w:rsidR="00810163" w:rsidRPr="00810163" w:rsidRDefault="00810163" w:rsidP="00810163">
      <w:pPr>
        <w:pStyle w:val="Heading1"/>
        <w:numPr>
          <w:ilvl w:val="0"/>
          <w:numId w:val="9"/>
        </w:numPr>
      </w:pPr>
      <w:r w:rsidRPr="00810163">
        <w:t>Continue unified trailing until SL hit</w:t>
      </w:r>
    </w:p>
    <w:p w:rsidR="00810163" w:rsidRPr="00810163" w:rsidRDefault="00810163" w:rsidP="00810163">
      <w:pPr>
        <w:pStyle w:val="Heading1"/>
      </w:pPr>
      <w:r w:rsidRPr="00810163">
        <w:pict>
          <v:rect id="_x0000_i1043" style="width:0;height:.75pt" o:hralign="center" o:hrstd="t" o:hr="t" fillcolor="#a0a0a0" stroked="f"/>
        </w:pic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SELL SIDE REQUIREMENTS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Entry Conditions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Primary Entry Signal:</w:t>
      </w:r>
    </w:p>
    <w:p w:rsidR="00810163" w:rsidRPr="00810163" w:rsidRDefault="00810163" w:rsidP="00810163">
      <w:pPr>
        <w:pStyle w:val="Heading1"/>
        <w:numPr>
          <w:ilvl w:val="0"/>
          <w:numId w:val="10"/>
        </w:numPr>
      </w:pPr>
      <w:r w:rsidRPr="00810163">
        <w:t>RSI ≥ 7</w:t>
      </w:r>
      <w:r w:rsidR="00274646">
        <w:t>8</w:t>
      </w:r>
      <w:r w:rsidRPr="00810163">
        <w:t xml:space="preserve"> (Overbought condition)</w:t>
      </w:r>
    </w:p>
    <w:p w:rsidR="00810163" w:rsidRPr="00810163" w:rsidRDefault="00810163" w:rsidP="00810163">
      <w:pPr>
        <w:pStyle w:val="Heading1"/>
        <w:numPr>
          <w:ilvl w:val="0"/>
          <w:numId w:val="10"/>
        </w:numPr>
      </w:pPr>
      <w:r w:rsidRPr="00810163">
        <w:t>First order placement is triggered automatically when this condition is met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Secondary Entry Signal (Martingale/Grid):</w:t>
      </w:r>
    </w:p>
    <w:p w:rsidR="00810163" w:rsidRPr="00810163" w:rsidRDefault="00810163" w:rsidP="00810163">
      <w:pPr>
        <w:pStyle w:val="Heading1"/>
        <w:numPr>
          <w:ilvl w:val="0"/>
          <w:numId w:val="11"/>
        </w:numPr>
      </w:pPr>
      <w:r w:rsidRPr="00810163">
        <w:t>Last SELL price is higher than current price by minimum 5 points (configurable distance)</w:t>
      </w:r>
    </w:p>
    <w:p w:rsidR="00810163" w:rsidRPr="00810163" w:rsidRDefault="00810163" w:rsidP="00810163">
      <w:pPr>
        <w:pStyle w:val="Heading1"/>
        <w:numPr>
          <w:ilvl w:val="0"/>
          <w:numId w:val="11"/>
        </w:numPr>
      </w:pPr>
      <w:r w:rsidRPr="00810163">
        <w:t>RSI must be &gt; 35 (not oversold) to allow additional SELL orders</w:t>
      </w:r>
    </w:p>
    <w:p w:rsidR="00810163" w:rsidRPr="00810163" w:rsidRDefault="00810163" w:rsidP="00810163">
      <w:pPr>
        <w:pStyle w:val="Heading1"/>
        <w:numPr>
          <w:ilvl w:val="0"/>
          <w:numId w:val="11"/>
        </w:numPr>
      </w:pPr>
      <w:r w:rsidRPr="00810163">
        <w:t>Maximum 20 orders (configurable) can be placed in a single SELL cluster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Order Placement &amp; Execution</w:t>
      </w:r>
    </w:p>
    <w:tbl>
      <w:tblPr>
        <w:tblW w:w="111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4"/>
        <w:gridCol w:w="3206"/>
        <w:gridCol w:w="5130"/>
      </w:tblGrid>
      <w:tr w:rsidR="00810163" w:rsidRPr="00810163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Parameter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Value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Notes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Price Reference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BID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uses the Bid price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Initial Take Profit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 points below entry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- 5 points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Initial Stop Loss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100 points above entry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Entry Price + 100 points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Order Distance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 points (configurable)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Distance between consecutive sell orders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Maximum Orders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20 (configurable)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Max sell orders in one cluster</w:t>
            </w:r>
          </w:p>
        </w:tc>
      </w:tr>
      <w:tr w:rsidR="00810163" w:rsidRPr="008101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rPr>
                <w:b/>
                <w:bCs/>
              </w:rPr>
              <w:t>Lot Size Progression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Escalates per order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Each order has incrementally larger lot size</w:t>
            </w:r>
          </w:p>
        </w:tc>
      </w:tr>
    </w:tbl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Trailing Take Profit Logic (SELL)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Trigger Condition:</w:t>
      </w:r>
    </w:p>
    <w:p w:rsidR="00810163" w:rsidRPr="00810163" w:rsidRDefault="00810163" w:rsidP="00810163">
      <w:pPr>
        <w:pStyle w:val="Heading1"/>
        <w:numPr>
          <w:ilvl w:val="0"/>
          <w:numId w:val="12"/>
        </w:numPr>
      </w:pPr>
      <w:r w:rsidRPr="00810163">
        <w:t>When price reaches 4 points away from Take Profit</w:t>
      </w:r>
    </w:p>
    <w:p w:rsidR="00810163" w:rsidRPr="00810163" w:rsidRDefault="00810163" w:rsidP="00810163">
      <w:pPr>
        <w:pStyle w:val="Heading1"/>
        <w:numPr>
          <w:ilvl w:val="0"/>
          <w:numId w:val="12"/>
        </w:numPr>
      </w:pPr>
      <w:r w:rsidRPr="00810163">
        <w:t>Example: If TP = 4495, trigger when price reaches 4496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Trailing Mechanism:</w:t>
      </w:r>
    </w:p>
    <w:p w:rsidR="00810163" w:rsidRPr="00810163" w:rsidRDefault="00810163" w:rsidP="00810163">
      <w:pPr>
        <w:pStyle w:val="Heading1"/>
        <w:numPr>
          <w:ilvl w:val="0"/>
          <w:numId w:val="13"/>
        </w:numPr>
      </w:pPr>
      <w:r w:rsidRPr="00810163">
        <w:t>Decrease TP by 5 points (configurable)</w:t>
      </w:r>
    </w:p>
    <w:p w:rsidR="00810163" w:rsidRPr="00810163" w:rsidRDefault="00810163" w:rsidP="00810163">
      <w:pPr>
        <w:pStyle w:val="Heading1"/>
        <w:numPr>
          <w:ilvl w:val="0"/>
          <w:numId w:val="13"/>
        </w:numPr>
      </w:pPr>
      <w:r w:rsidRPr="00810163">
        <w:t>Move SL DOWN to lock profits (SL = Current Price + 1 point, configurable as 4 points based on scenario)</w:t>
      </w:r>
    </w:p>
    <w:p w:rsidR="00810163" w:rsidRPr="00810163" w:rsidRDefault="00810163" w:rsidP="00810163">
      <w:pPr>
        <w:pStyle w:val="Heading1"/>
        <w:numPr>
          <w:ilvl w:val="0"/>
          <w:numId w:val="13"/>
        </w:numPr>
      </w:pPr>
      <w:r w:rsidRPr="00810163">
        <w:t>Continue trailing until Trailing SL is hit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Example (Order placed at 4500):</w:t>
      </w:r>
    </w:p>
    <w:p w:rsidR="00810163" w:rsidRPr="00810163" w:rsidRDefault="00810163" w:rsidP="00810163">
      <w:pPr>
        <w:pStyle w:val="Heading1"/>
        <w:numPr>
          <w:ilvl w:val="0"/>
          <w:numId w:val="14"/>
        </w:numPr>
      </w:pPr>
      <w:r w:rsidRPr="00810163">
        <w:t>Initial: Entry = 4500, TP = 4495, SL = 4600</w:t>
      </w:r>
    </w:p>
    <w:p w:rsidR="00810163" w:rsidRPr="00810163" w:rsidRDefault="00810163" w:rsidP="00810163">
      <w:pPr>
        <w:pStyle w:val="Heading1"/>
        <w:numPr>
          <w:ilvl w:val="0"/>
          <w:numId w:val="14"/>
        </w:numPr>
      </w:pPr>
      <w:r w:rsidRPr="00810163">
        <w:t>When Price = 4496: TP becomes 4490, SL becomes 4497</w:t>
      </w:r>
    </w:p>
    <w:p w:rsidR="00810163" w:rsidRPr="00810163" w:rsidRDefault="00810163" w:rsidP="00810163">
      <w:pPr>
        <w:pStyle w:val="Heading1"/>
        <w:numPr>
          <w:ilvl w:val="0"/>
          <w:numId w:val="14"/>
        </w:numPr>
      </w:pPr>
      <w:r w:rsidRPr="00810163">
        <w:t>When Price = 4491: TP becomes 4485, SL becomes 4492</w:t>
      </w:r>
    </w:p>
    <w:p w:rsidR="00810163" w:rsidRPr="00810163" w:rsidRDefault="00810163" w:rsidP="00810163">
      <w:pPr>
        <w:pStyle w:val="Heading1"/>
        <w:numPr>
          <w:ilvl w:val="0"/>
          <w:numId w:val="14"/>
        </w:numPr>
      </w:pPr>
      <w:r w:rsidRPr="00810163">
        <w:t>Continue until SL is hit or price retraces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Multi-Order Unified TP/SL Management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2 Requirement (Second Order at 4505):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t>Order 1: Entry = 4500, Lot = 0.01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t>Order 2: Entry = 4505, Lot = 0.02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rPr>
          <w:b/>
          <w:bCs/>
        </w:rPr>
        <w:t>Unified TP</w:t>
      </w:r>
      <w:r w:rsidRPr="00810163">
        <w:t>: Both orders must have the SAME take profit level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rPr>
          <w:b/>
          <w:bCs/>
        </w:rPr>
        <w:t>Unified SL</w:t>
      </w:r>
      <w:r w:rsidRPr="00810163">
        <w:t>: Both orders must have the SAME stop loss level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t xml:space="preserve">When price reaches 4501, both Order 1 AND Order 2 TP </w:t>
      </w:r>
      <w:r w:rsidR="00F2170F" w:rsidRPr="00810163">
        <w:t>adjust</w:t>
      </w:r>
      <w:r w:rsidRPr="00810163">
        <w:t xml:space="preserve"> to 4495</w:t>
      </w:r>
    </w:p>
    <w:p w:rsidR="00810163" w:rsidRPr="00810163" w:rsidRDefault="00810163" w:rsidP="00810163">
      <w:pPr>
        <w:pStyle w:val="Heading1"/>
        <w:numPr>
          <w:ilvl w:val="0"/>
          <w:numId w:val="15"/>
        </w:numPr>
      </w:pPr>
      <w:r w:rsidRPr="00810163">
        <w:t>SL for both adjusts to 4502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Key Requirement</w:t>
      </w:r>
      <w:r w:rsidRPr="00810163">
        <w:t>: All orders in the same SELL cluster share ONE common TP and ONE common SL that updates dynamically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Scenario-Based Requirements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1 (First Order):</w:t>
      </w:r>
    </w:p>
    <w:p w:rsidR="00810163" w:rsidRPr="00810163" w:rsidRDefault="00810163" w:rsidP="00810163">
      <w:pPr>
        <w:pStyle w:val="Heading1"/>
        <w:numPr>
          <w:ilvl w:val="0"/>
          <w:numId w:val="16"/>
        </w:numPr>
      </w:pPr>
      <w:r w:rsidRPr="00810163">
        <w:t>Entry Price = 4500, Lot = 0.01</w:t>
      </w:r>
    </w:p>
    <w:p w:rsidR="00810163" w:rsidRPr="00810163" w:rsidRDefault="00810163" w:rsidP="00810163">
      <w:pPr>
        <w:pStyle w:val="Heading1"/>
        <w:numPr>
          <w:ilvl w:val="0"/>
          <w:numId w:val="16"/>
        </w:numPr>
      </w:pPr>
      <w:r w:rsidRPr="00810163">
        <w:t>TP = 4495, SL = 4600</w:t>
      </w:r>
    </w:p>
    <w:p w:rsidR="00810163" w:rsidRPr="00810163" w:rsidRDefault="00810163" w:rsidP="00810163">
      <w:pPr>
        <w:pStyle w:val="Heading1"/>
        <w:numPr>
          <w:ilvl w:val="0"/>
          <w:numId w:val="16"/>
        </w:numPr>
      </w:pPr>
      <w:r w:rsidRPr="00810163">
        <w:t>Trailing starts when price reaches 4496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2 (Second Order - Price rose 5 points):</w:t>
      </w:r>
    </w:p>
    <w:p w:rsidR="00810163" w:rsidRPr="00810163" w:rsidRDefault="00810163" w:rsidP="00810163">
      <w:pPr>
        <w:pStyle w:val="Heading1"/>
        <w:numPr>
          <w:ilvl w:val="0"/>
          <w:numId w:val="17"/>
        </w:numPr>
      </w:pPr>
      <w:r w:rsidRPr="00810163">
        <w:t>New Entry Price = 4505, Lot = 0.02</w:t>
      </w:r>
    </w:p>
    <w:p w:rsidR="00810163" w:rsidRPr="00810163" w:rsidRDefault="00810163" w:rsidP="00810163">
      <w:pPr>
        <w:pStyle w:val="Heading1"/>
        <w:numPr>
          <w:ilvl w:val="0"/>
          <w:numId w:val="17"/>
        </w:numPr>
      </w:pPr>
      <w:r w:rsidRPr="00810163">
        <w:t>BOTH orders unified TP = 4500 (initial from scenario 1)</w:t>
      </w:r>
    </w:p>
    <w:p w:rsidR="00810163" w:rsidRPr="00810163" w:rsidRDefault="00810163" w:rsidP="00810163">
      <w:pPr>
        <w:pStyle w:val="Heading1"/>
        <w:numPr>
          <w:ilvl w:val="0"/>
          <w:numId w:val="17"/>
        </w:numPr>
      </w:pPr>
      <w:r w:rsidRPr="00810163">
        <w:t>BOTH orders unified SL = 4605</w:t>
      </w:r>
    </w:p>
    <w:p w:rsidR="00810163" w:rsidRPr="00810163" w:rsidRDefault="00810163" w:rsidP="00810163">
      <w:pPr>
        <w:pStyle w:val="Heading1"/>
        <w:numPr>
          <w:ilvl w:val="0"/>
          <w:numId w:val="17"/>
        </w:numPr>
      </w:pPr>
      <w:r w:rsidRPr="00810163">
        <w:t>When price reaches 4501: Unified TP → 4495, Unified SL → 4502</w:t>
      </w:r>
    </w:p>
    <w:p w:rsidR="00810163" w:rsidRPr="00810163" w:rsidRDefault="00810163" w:rsidP="00810163">
      <w:pPr>
        <w:pStyle w:val="Heading1"/>
      </w:pPr>
      <w:r w:rsidRPr="00810163">
        <w:rPr>
          <w:b/>
          <w:bCs/>
        </w:rPr>
        <w:t>Scenario 3 (Third Order - Price rose 10 points):</w:t>
      </w:r>
    </w:p>
    <w:p w:rsidR="00810163" w:rsidRPr="00810163" w:rsidRDefault="00810163" w:rsidP="00810163">
      <w:pPr>
        <w:pStyle w:val="Heading1"/>
        <w:numPr>
          <w:ilvl w:val="0"/>
          <w:numId w:val="18"/>
        </w:numPr>
      </w:pPr>
      <w:r w:rsidRPr="00810163">
        <w:t>New Entry Price = 4510, Lot = 0.03</w:t>
      </w:r>
    </w:p>
    <w:p w:rsidR="00810163" w:rsidRPr="00810163" w:rsidRDefault="00810163" w:rsidP="00810163">
      <w:pPr>
        <w:pStyle w:val="Heading1"/>
        <w:numPr>
          <w:ilvl w:val="0"/>
          <w:numId w:val="18"/>
        </w:numPr>
      </w:pPr>
      <w:r w:rsidRPr="00810163">
        <w:t>TP for Order 1, 2, AND 3 = 4503</w:t>
      </w:r>
    </w:p>
    <w:p w:rsidR="00810163" w:rsidRPr="00810163" w:rsidRDefault="00810163" w:rsidP="00810163">
      <w:pPr>
        <w:pStyle w:val="Heading1"/>
        <w:numPr>
          <w:ilvl w:val="0"/>
          <w:numId w:val="18"/>
        </w:numPr>
      </w:pPr>
      <w:r w:rsidRPr="00810163">
        <w:t>SL for Order 1, 2, AND 3 = 4610</w:t>
      </w:r>
    </w:p>
    <w:p w:rsidR="00810163" w:rsidRPr="00810163" w:rsidRDefault="00810163" w:rsidP="00810163">
      <w:pPr>
        <w:pStyle w:val="Heading1"/>
        <w:numPr>
          <w:ilvl w:val="0"/>
          <w:numId w:val="18"/>
        </w:numPr>
      </w:pPr>
      <w:r w:rsidRPr="00810163">
        <w:t>Continue unified trailing until SL hit</w:t>
      </w:r>
    </w:p>
    <w:p w:rsidR="00810163" w:rsidRPr="00810163" w:rsidRDefault="00810163" w:rsidP="00810163">
      <w:pPr>
        <w:pStyle w:val="Heading1"/>
      </w:pPr>
      <w:r w:rsidRPr="00810163">
        <w:pict>
          <v:rect id="_x0000_i1044" style="width:0;height:.75pt" o:hralign="center" o:hrstd="t" o:hr="t" fillcolor="#a0a0a0" stroked="f"/>
        </w:pic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UNIFIED CONFIGURABLE PARAMETERS</w:t>
      </w:r>
    </w:p>
    <w:tbl>
      <w:tblPr>
        <w:tblW w:w="111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35"/>
        <w:gridCol w:w="1504"/>
        <w:gridCol w:w="1985"/>
        <w:gridCol w:w="2376"/>
      </w:tblGrid>
      <w:tr w:rsidR="00810163" w:rsidRPr="00810163" w:rsidTr="006D0D56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Parameter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Default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Type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63" w:rsidRPr="00810163" w:rsidRDefault="00810163" w:rsidP="00810163">
            <w:pPr>
              <w:pStyle w:val="Heading1"/>
              <w:rPr>
                <w:b/>
                <w:bCs/>
              </w:rPr>
            </w:pPr>
            <w:r w:rsidRPr="00810163">
              <w:rPr>
                <w:b/>
                <w:bCs/>
              </w:rPr>
              <w:t>Applies To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Max_Open_Orders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20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Integer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Order_Distance_Points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Initial_TP_Points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Initial_SL_Points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Trailing_TP_Trigger_Points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Trailing_TP_Step_Points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+ SELL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RSI_Overbought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7</w:t>
            </w:r>
            <w:r w:rsidR="00274646"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SELL trigger</w:t>
            </w:r>
          </w:p>
        </w:tc>
      </w:tr>
      <w:tr w:rsidR="00810163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proofErr w:type="spellStart"/>
            <w:r w:rsidRPr="00810163">
              <w:rPr>
                <w:b/>
                <w:bCs/>
              </w:rPr>
              <w:t>RSI_Oversold</w:t>
            </w:r>
            <w:proofErr w:type="spell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3</w:t>
            </w:r>
            <w:r w:rsidR="00274646"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Double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10163" w:rsidRPr="00810163" w:rsidRDefault="00810163" w:rsidP="00810163">
            <w:pPr>
              <w:pStyle w:val="Heading1"/>
            </w:pPr>
            <w:r w:rsidRPr="00810163">
              <w:t>BUY trigger</w:t>
            </w:r>
          </w:p>
        </w:tc>
      </w:tr>
      <w:tr w:rsidR="00ED6D77" w:rsidRPr="00810163" w:rsidTr="006D0D5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ED6D77" w:rsidRPr="00810163" w:rsidRDefault="00ED6D77" w:rsidP="00810163">
            <w:pPr>
              <w:pStyle w:val="Heading1"/>
              <w:rPr>
                <w:b/>
                <w:bCs/>
              </w:rPr>
            </w:pPr>
            <w:r>
              <w:rPr>
                <w:b/>
                <w:bCs/>
              </w:rPr>
              <w:t>New Filters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ED6D77" w:rsidRPr="00810163" w:rsidRDefault="00ED6D77" w:rsidP="00810163">
            <w:pPr>
              <w:pStyle w:val="Heading1"/>
            </w:pPr>
            <w:r>
              <w:t>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ED6D77" w:rsidRPr="00810163" w:rsidRDefault="006D0D56" w:rsidP="00810163">
            <w:pPr>
              <w:pStyle w:val="Heading1"/>
            </w:pPr>
            <w:r>
              <w:t>Character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ED6D77" w:rsidRPr="00810163" w:rsidRDefault="006D0D56" w:rsidP="00810163">
            <w:pPr>
              <w:pStyle w:val="Heading1"/>
            </w:pPr>
            <w:r w:rsidRPr="00810163">
              <w:t>BUY + SELL</w:t>
            </w:r>
          </w:p>
        </w:tc>
      </w:tr>
    </w:tbl>
    <w:p w:rsidR="00810163" w:rsidRPr="00810163" w:rsidRDefault="00810163" w:rsidP="00810163">
      <w:pPr>
        <w:pStyle w:val="Heading1"/>
      </w:pPr>
      <w:r w:rsidRPr="00810163">
        <w:pict>
          <v:rect id="_x0000_i1045" style="width:0;height:.75pt" o:hralign="center" o:hrstd="t" o:hr="t" fillcolor="#a0a0a0" stroked="f"/>
        </w:pic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CRITICAL OPERATIONAL REQUIREMENTS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 xml:space="preserve">BUY Cluster </w:t>
      </w:r>
      <w:r w:rsidR="00F2170F" w:rsidRPr="00810163">
        <w:rPr>
          <w:b/>
          <w:bCs/>
        </w:rPr>
        <w:t>Behaviour</w:t>
      </w:r>
    </w:p>
    <w:p w:rsidR="00810163" w:rsidRPr="00810163" w:rsidRDefault="00810163" w:rsidP="00810163">
      <w:pPr>
        <w:pStyle w:val="Heading1"/>
        <w:numPr>
          <w:ilvl w:val="0"/>
          <w:numId w:val="19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Automatically place 1st order when RSI ≤ 3</w:t>
      </w:r>
      <w:r w:rsidR="00274646">
        <w:t>2</w:t>
      </w:r>
    </w:p>
    <w:p w:rsidR="00810163" w:rsidRPr="00810163" w:rsidRDefault="00810163" w:rsidP="00810163">
      <w:pPr>
        <w:pStyle w:val="Heading1"/>
        <w:numPr>
          <w:ilvl w:val="0"/>
          <w:numId w:val="19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Place subsequent orders when price drops by 5 points (configurable)</w:t>
      </w:r>
    </w:p>
    <w:p w:rsidR="00810163" w:rsidRPr="00810163" w:rsidRDefault="00810163" w:rsidP="00810163">
      <w:pPr>
        <w:pStyle w:val="Heading1"/>
        <w:numPr>
          <w:ilvl w:val="0"/>
          <w:numId w:val="19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All orders in cluster share unified TP/SL</w:t>
      </w:r>
    </w:p>
    <w:p w:rsidR="00810163" w:rsidRPr="00810163" w:rsidRDefault="00810163" w:rsidP="00810163">
      <w:pPr>
        <w:pStyle w:val="Heading1"/>
        <w:numPr>
          <w:ilvl w:val="0"/>
          <w:numId w:val="19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Update unified TP/SL dynamically as price approaches target</w:t>
      </w:r>
    </w:p>
    <w:p w:rsidR="00810163" w:rsidRPr="00810163" w:rsidRDefault="00810163" w:rsidP="00810163">
      <w:pPr>
        <w:pStyle w:val="Heading1"/>
        <w:numPr>
          <w:ilvl w:val="0"/>
          <w:numId w:val="19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Continue until all orders hit unified SL (loss) or unified TP (profit)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 xml:space="preserve">SELL Cluster </w:t>
      </w:r>
      <w:r w:rsidR="006616FE" w:rsidRPr="00810163">
        <w:rPr>
          <w:b/>
          <w:bCs/>
        </w:rPr>
        <w:t>Behaviour</w:t>
      </w:r>
    </w:p>
    <w:p w:rsidR="00810163" w:rsidRPr="00810163" w:rsidRDefault="00810163" w:rsidP="00810163">
      <w:pPr>
        <w:pStyle w:val="Heading1"/>
        <w:numPr>
          <w:ilvl w:val="0"/>
          <w:numId w:val="20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Automatically place 1st order when RSI ≥ 7</w:t>
      </w:r>
      <w:r w:rsidR="00274646">
        <w:t>8</w:t>
      </w:r>
    </w:p>
    <w:p w:rsidR="00810163" w:rsidRPr="00810163" w:rsidRDefault="00810163" w:rsidP="00810163">
      <w:pPr>
        <w:pStyle w:val="Heading1"/>
        <w:numPr>
          <w:ilvl w:val="0"/>
          <w:numId w:val="20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Place subsequent orders when price rises by 5 points (configurable)</w:t>
      </w:r>
    </w:p>
    <w:p w:rsidR="00810163" w:rsidRPr="00810163" w:rsidRDefault="00810163" w:rsidP="00810163">
      <w:pPr>
        <w:pStyle w:val="Heading1"/>
        <w:numPr>
          <w:ilvl w:val="0"/>
          <w:numId w:val="20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All orders in cluster share unified TP/SL</w:t>
      </w:r>
    </w:p>
    <w:p w:rsidR="00810163" w:rsidRPr="00810163" w:rsidRDefault="00810163" w:rsidP="00810163">
      <w:pPr>
        <w:pStyle w:val="Heading1"/>
        <w:numPr>
          <w:ilvl w:val="0"/>
          <w:numId w:val="20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Update unified TP/SL dynamically as price approaches target</w:t>
      </w:r>
    </w:p>
    <w:p w:rsidR="00810163" w:rsidRPr="00810163" w:rsidRDefault="00810163" w:rsidP="00810163">
      <w:pPr>
        <w:pStyle w:val="Heading1"/>
        <w:numPr>
          <w:ilvl w:val="0"/>
          <w:numId w:val="20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Continue until all orders hit unified SL (loss) or unified TP (profit)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Trailing Mechanism</w:t>
      </w:r>
    </w:p>
    <w:p w:rsidR="00810163" w:rsidRPr="00810163" w:rsidRDefault="00810163" w:rsidP="00810163">
      <w:pPr>
        <w:pStyle w:val="Heading1"/>
        <w:numPr>
          <w:ilvl w:val="0"/>
          <w:numId w:val="21"/>
        </w:numPr>
      </w:pPr>
      <w:r w:rsidRPr="00810163">
        <w:rPr>
          <w:b/>
          <w:bCs/>
        </w:rPr>
        <w:t>BUY</w:t>
      </w:r>
      <w:r w:rsidRPr="00810163">
        <w:t>: TP increases (UP), SL increases (UP) to follow price</w:t>
      </w:r>
    </w:p>
    <w:p w:rsidR="00810163" w:rsidRPr="00810163" w:rsidRDefault="00810163" w:rsidP="00810163">
      <w:pPr>
        <w:pStyle w:val="Heading1"/>
        <w:numPr>
          <w:ilvl w:val="0"/>
          <w:numId w:val="21"/>
        </w:numPr>
      </w:pPr>
      <w:r w:rsidRPr="00810163">
        <w:rPr>
          <w:b/>
          <w:bCs/>
        </w:rPr>
        <w:t>SELL</w:t>
      </w:r>
      <w:r w:rsidRPr="00810163">
        <w:t>: TP decreases (DOWN), SL decreases (DOWN) to follow price</w:t>
      </w:r>
    </w:p>
    <w:p w:rsidR="00810163" w:rsidRPr="00810163" w:rsidRDefault="00810163" w:rsidP="00810163">
      <w:pPr>
        <w:pStyle w:val="Heading1"/>
        <w:numPr>
          <w:ilvl w:val="0"/>
          <w:numId w:val="21"/>
        </w:numPr>
      </w:pPr>
      <w:r w:rsidRPr="00810163">
        <w:t>Triggered when price is within 4 points of current TP</w:t>
      </w:r>
    </w:p>
    <w:p w:rsidR="00810163" w:rsidRPr="00810163" w:rsidRDefault="00810163" w:rsidP="00810163">
      <w:pPr>
        <w:pStyle w:val="Heading1"/>
        <w:numPr>
          <w:ilvl w:val="0"/>
          <w:numId w:val="21"/>
        </w:numPr>
      </w:pPr>
      <w:r w:rsidRPr="00810163">
        <w:t>Step increment: 5 points per trailing move</w:t>
      </w:r>
      <w:r w:rsidR="00274646">
        <w:t xml:space="preserve"> till first 3 orders and next should change </w:t>
      </w:r>
      <w:r w:rsidR="00CC1866">
        <w:t>accordingly</w:t>
      </w:r>
    </w:p>
    <w:p w:rsidR="00810163" w:rsidRPr="00810163" w:rsidRDefault="00810163" w:rsidP="00810163">
      <w:pPr>
        <w:pStyle w:val="Heading1"/>
        <w:rPr>
          <w:b/>
          <w:bCs/>
        </w:rPr>
      </w:pPr>
      <w:r w:rsidRPr="00810163">
        <w:rPr>
          <w:b/>
          <w:bCs/>
        </w:rPr>
        <w:t>Risk Management</w:t>
      </w:r>
    </w:p>
    <w:p w:rsidR="00810163" w:rsidRPr="00810163" w:rsidRDefault="00810163" w:rsidP="00810163">
      <w:pPr>
        <w:pStyle w:val="Heading1"/>
        <w:numPr>
          <w:ilvl w:val="0"/>
          <w:numId w:val="22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Maximum orders per cluster: 20 (configurable)</w:t>
      </w:r>
    </w:p>
    <w:p w:rsidR="00810163" w:rsidRPr="00810163" w:rsidRDefault="00810163" w:rsidP="00810163">
      <w:pPr>
        <w:pStyle w:val="Heading1"/>
        <w:numPr>
          <w:ilvl w:val="0"/>
          <w:numId w:val="22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Order spacing: 5 points minimum (configurable)</w:t>
      </w:r>
    </w:p>
    <w:p w:rsidR="00810163" w:rsidRPr="00810163" w:rsidRDefault="00810163" w:rsidP="00810163">
      <w:pPr>
        <w:pStyle w:val="Heading1"/>
        <w:numPr>
          <w:ilvl w:val="0"/>
          <w:numId w:val="22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Single SL/TP for entire cluster (not per-order)</w:t>
      </w:r>
    </w:p>
    <w:p w:rsidR="00810163" w:rsidRDefault="00810163" w:rsidP="00810163">
      <w:pPr>
        <w:pStyle w:val="Heading1"/>
        <w:numPr>
          <w:ilvl w:val="0"/>
          <w:numId w:val="22"/>
        </w:numPr>
      </w:pPr>
      <w:r w:rsidRPr="00810163">
        <w:rPr>
          <w:rFonts w:ascii="Segoe UI Emoji" w:hAnsi="Segoe UI Emoji" w:cs="Segoe UI Emoji"/>
        </w:rPr>
        <w:t>✅</w:t>
      </w:r>
      <w:r w:rsidRPr="00810163">
        <w:t xml:space="preserve"> All orders close together when cluster SL or TP is hit</w:t>
      </w:r>
    </w:p>
    <w:p w:rsidR="00ED6D77" w:rsidRPr="00ED6D77" w:rsidRDefault="00ED6D77" w:rsidP="00ED6D77">
      <w:pPr>
        <w:pStyle w:val="Heading1"/>
        <w:rPr>
          <w:b/>
          <w:bCs/>
        </w:rPr>
      </w:pPr>
    </w:p>
    <w:p w:rsidR="00ED6D77" w:rsidRPr="00ED6D77" w:rsidRDefault="006616FE" w:rsidP="00ED6D77">
      <w:pPr>
        <w:pStyle w:val="Heading1"/>
        <w:rPr>
          <w:b/>
          <w:bCs/>
        </w:rPr>
      </w:pPr>
      <w:r w:rsidRPr="006616FE">
        <w:rPr>
          <w:b/>
          <w:bCs/>
        </w:rPr>
        <w:t xml:space="preserve">Key Requirement: </w:t>
      </w:r>
      <w:r w:rsidR="00ED6D77" w:rsidRPr="00ED6D77">
        <w:rPr>
          <w:b/>
          <w:bCs/>
        </w:rPr>
        <w:t xml:space="preserve">News Filters should be </w:t>
      </w:r>
      <w:r w:rsidR="00ED6D77" w:rsidRPr="00ED6D77">
        <w:rPr>
          <w:b/>
          <w:bCs/>
        </w:rPr>
        <w:t>enabled</w:t>
      </w:r>
    </w:p>
    <w:p w:rsidR="00ED6D77" w:rsidRPr="006616FE" w:rsidRDefault="00ED6D77" w:rsidP="006D0D56">
      <w:pPr>
        <w:pStyle w:val="Heading1"/>
        <w:numPr>
          <w:ilvl w:val="0"/>
          <w:numId w:val="24"/>
        </w:numPr>
      </w:pPr>
      <w:r w:rsidRPr="006616FE">
        <w:t>website for reference = https://nfs.faireconomy.media/ / https://nfs.faireconomy.media/ some best site you can suggest</w:t>
      </w:r>
    </w:p>
    <w:p w:rsidR="00ED6D77" w:rsidRPr="006616FE" w:rsidRDefault="00ED6D77" w:rsidP="006D0D56">
      <w:pPr>
        <w:pStyle w:val="Heading1"/>
        <w:numPr>
          <w:ilvl w:val="0"/>
          <w:numId w:val="24"/>
        </w:numPr>
      </w:pPr>
      <w:r w:rsidRPr="006616FE">
        <w:t xml:space="preserve">When the High and Low </w:t>
      </w:r>
      <w:r w:rsidR="006D0D56" w:rsidRPr="006616FE">
        <w:t>Impact</w:t>
      </w:r>
      <w:r w:rsidRPr="006616FE">
        <w:t xml:space="preserve"> news is present trading should be stopped before and after 30mins </w:t>
      </w:r>
    </w:p>
    <w:p w:rsidR="00ED6D77" w:rsidRPr="006616FE" w:rsidRDefault="00ED6D77" w:rsidP="006D0D56">
      <w:pPr>
        <w:pStyle w:val="Heading1"/>
        <w:numPr>
          <w:ilvl w:val="0"/>
          <w:numId w:val="24"/>
        </w:numPr>
      </w:pPr>
      <w:r w:rsidRPr="006616FE">
        <w:t xml:space="preserve">High Impact new should be displayed in </w:t>
      </w:r>
      <w:proofErr w:type="gramStart"/>
      <w:r w:rsidRPr="006616FE">
        <w:t>Red</w:t>
      </w:r>
      <w:proofErr w:type="gramEnd"/>
      <w:r w:rsidRPr="006616FE">
        <w:t xml:space="preserve"> </w:t>
      </w:r>
      <w:r w:rsidR="006D0D56" w:rsidRPr="006616FE">
        <w:t>colour</w:t>
      </w:r>
      <w:r w:rsidRPr="006616FE">
        <w:t xml:space="preserve"> with time in </w:t>
      </w:r>
      <w:r w:rsidR="006D0D56" w:rsidRPr="006616FE">
        <w:t>Horizonal</w:t>
      </w:r>
      <w:r w:rsidRPr="006616FE">
        <w:t xml:space="preserve"> line</w:t>
      </w:r>
    </w:p>
    <w:p w:rsidR="00ED6D77" w:rsidRPr="006616FE" w:rsidRDefault="00ED6D77" w:rsidP="006D0D56">
      <w:pPr>
        <w:pStyle w:val="Heading1"/>
        <w:numPr>
          <w:ilvl w:val="0"/>
          <w:numId w:val="24"/>
        </w:numPr>
      </w:pPr>
      <w:r w:rsidRPr="006616FE">
        <w:t xml:space="preserve">Medium </w:t>
      </w:r>
      <w:r w:rsidR="006D0D56" w:rsidRPr="006616FE">
        <w:t>i</w:t>
      </w:r>
      <w:r w:rsidRPr="006616FE">
        <w:t xml:space="preserve">mpact new should be displayed in </w:t>
      </w:r>
      <w:proofErr w:type="gramStart"/>
      <w:r w:rsidRPr="006616FE">
        <w:t>Yellow</w:t>
      </w:r>
      <w:proofErr w:type="gramEnd"/>
      <w:r w:rsidRPr="006616FE">
        <w:t xml:space="preserve"> </w:t>
      </w:r>
      <w:r w:rsidR="006D0D56" w:rsidRPr="006616FE">
        <w:t>colour</w:t>
      </w:r>
      <w:r w:rsidRPr="006616FE">
        <w:t xml:space="preserve"> with time in </w:t>
      </w:r>
      <w:r w:rsidR="006D0D56" w:rsidRPr="006616FE">
        <w:t>Horizonal</w:t>
      </w:r>
      <w:r w:rsidRPr="006616FE">
        <w:t xml:space="preserve"> line</w:t>
      </w:r>
    </w:p>
    <w:p w:rsidR="006616FE" w:rsidRDefault="006616FE" w:rsidP="006616FE"/>
    <w:p w:rsidR="006616FE" w:rsidRPr="006616FE" w:rsidRDefault="006616FE" w:rsidP="006616FE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Key Requirement: Different</w:t>
      </w:r>
      <w:r w:rsidRPr="006616FE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Set File</w:t>
      </w:r>
      <w:r w:rsidRPr="006616FE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need to be prepared with Lot size configurations, Trailing and Trailing Profits according to Lot sizes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- Low: 0.0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1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02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03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04 and so on 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- Medium: 0.0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3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06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09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12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.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- High: 0.0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5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0.1,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15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0.2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0 and so on 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- Very High: 0.0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7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14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21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, 0.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28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.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and </w:t>
      </w:r>
      <w:proofErr w:type="gramStart"/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so</w:t>
      </w:r>
      <w:proofErr w:type="gramEnd"/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on 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- Ultra = 0.1, 0.2, 0.3, 0.4, 0.5 and so on </w:t>
      </w:r>
    </w:p>
    <w:p w:rsidR="006616FE" w:rsidRPr="006616FE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- Extreme = 0.3, </w:t>
      </w:r>
      <w:proofErr w:type="gramStart"/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0.6 ,</w:t>
      </w:r>
      <w:proofErr w:type="gramEnd"/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0.9, 0.12 and so on </w:t>
      </w:r>
    </w:p>
    <w:p w:rsidR="006616FE" w:rsidRPr="00810163" w:rsidRDefault="006616FE" w:rsidP="006616FE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- </w:t>
      </w:r>
      <w:r w:rsidR="0021569A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Supersize =</w:t>
      </w:r>
      <w:r w:rsidRPr="006616FE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 xml:space="preserve"> 0.5, 1, 1.5, 2, and so on </w:t>
      </w:r>
    </w:p>
    <w:p w:rsidR="00EA3695" w:rsidRDefault="00EA3695" w:rsidP="00810163">
      <w:pPr>
        <w:pStyle w:val="Heading1"/>
      </w:pPr>
    </w:p>
    <w:sectPr w:rsidR="00EA3695" w:rsidSect="00810163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E25"/>
    <w:multiLevelType w:val="multilevel"/>
    <w:tmpl w:val="424A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C1E65"/>
    <w:multiLevelType w:val="multilevel"/>
    <w:tmpl w:val="858AA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02B68"/>
    <w:multiLevelType w:val="multilevel"/>
    <w:tmpl w:val="F0A23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B806E9"/>
    <w:multiLevelType w:val="multilevel"/>
    <w:tmpl w:val="992E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DA0D89"/>
    <w:multiLevelType w:val="multilevel"/>
    <w:tmpl w:val="C8DE9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F2665D"/>
    <w:multiLevelType w:val="multilevel"/>
    <w:tmpl w:val="8208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145A38"/>
    <w:multiLevelType w:val="hybridMultilevel"/>
    <w:tmpl w:val="D21AE2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57125"/>
    <w:multiLevelType w:val="multilevel"/>
    <w:tmpl w:val="D9A0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8E376A"/>
    <w:multiLevelType w:val="multilevel"/>
    <w:tmpl w:val="5BCE8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9462C6D"/>
    <w:multiLevelType w:val="multilevel"/>
    <w:tmpl w:val="0104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9B0413"/>
    <w:multiLevelType w:val="multilevel"/>
    <w:tmpl w:val="F8767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C8072A"/>
    <w:multiLevelType w:val="multilevel"/>
    <w:tmpl w:val="0802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EE5B55"/>
    <w:multiLevelType w:val="multilevel"/>
    <w:tmpl w:val="40E6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9524BC8"/>
    <w:multiLevelType w:val="multilevel"/>
    <w:tmpl w:val="FA18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76259A"/>
    <w:multiLevelType w:val="multilevel"/>
    <w:tmpl w:val="8330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D705D4"/>
    <w:multiLevelType w:val="multilevel"/>
    <w:tmpl w:val="ABF4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91A2C86"/>
    <w:multiLevelType w:val="multilevel"/>
    <w:tmpl w:val="8114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147EAA"/>
    <w:multiLevelType w:val="hybridMultilevel"/>
    <w:tmpl w:val="0ADA88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B4292"/>
    <w:multiLevelType w:val="multilevel"/>
    <w:tmpl w:val="2C76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3250323"/>
    <w:multiLevelType w:val="multilevel"/>
    <w:tmpl w:val="F926B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B83FE5"/>
    <w:multiLevelType w:val="multilevel"/>
    <w:tmpl w:val="C832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27683C"/>
    <w:multiLevelType w:val="multilevel"/>
    <w:tmpl w:val="3CF6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12409C"/>
    <w:multiLevelType w:val="multilevel"/>
    <w:tmpl w:val="BFB4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781061"/>
    <w:multiLevelType w:val="multilevel"/>
    <w:tmpl w:val="06C0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97049580">
    <w:abstractNumId w:val="2"/>
  </w:num>
  <w:num w:numId="2" w16cid:durableId="1964655805">
    <w:abstractNumId w:val="5"/>
  </w:num>
  <w:num w:numId="3" w16cid:durableId="1030452709">
    <w:abstractNumId w:val="0"/>
  </w:num>
  <w:num w:numId="4" w16cid:durableId="552160925">
    <w:abstractNumId w:val="7"/>
  </w:num>
  <w:num w:numId="5" w16cid:durableId="1815443152">
    <w:abstractNumId w:val="9"/>
  </w:num>
  <w:num w:numId="6" w16cid:durableId="2001957036">
    <w:abstractNumId w:val="22"/>
  </w:num>
  <w:num w:numId="7" w16cid:durableId="2106073771">
    <w:abstractNumId w:val="13"/>
  </w:num>
  <w:num w:numId="8" w16cid:durableId="1334988435">
    <w:abstractNumId w:val="14"/>
  </w:num>
  <w:num w:numId="9" w16cid:durableId="317156550">
    <w:abstractNumId w:val="8"/>
  </w:num>
  <w:num w:numId="10" w16cid:durableId="1161313309">
    <w:abstractNumId w:val="15"/>
  </w:num>
  <w:num w:numId="11" w16cid:durableId="129172386">
    <w:abstractNumId w:val="20"/>
  </w:num>
  <w:num w:numId="12" w16cid:durableId="1570463478">
    <w:abstractNumId w:val="16"/>
  </w:num>
  <w:num w:numId="13" w16cid:durableId="2103842475">
    <w:abstractNumId w:val="21"/>
  </w:num>
  <w:num w:numId="14" w16cid:durableId="992567853">
    <w:abstractNumId w:val="18"/>
  </w:num>
  <w:num w:numId="15" w16cid:durableId="1992902057">
    <w:abstractNumId w:val="11"/>
  </w:num>
  <w:num w:numId="16" w16cid:durableId="749235084">
    <w:abstractNumId w:val="10"/>
  </w:num>
  <w:num w:numId="17" w16cid:durableId="1040283815">
    <w:abstractNumId w:val="3"/>
  </w:num>
  <w:num w:numId="18" w16cid:durableId="311175104">
    <w:abstractNumId w:val="23"/>
  </w:num>
  <w:num w:numId="19" w16cid:durableId="1316836807">
    <w:abstractNumId w:val="19"/>
  </w:num>
  <w:num w:numId="20" w16cid:durableId="1366255694">
    <w:abstractNumId w:val="1"/>
  </w:num>
  <w:num w:numId="21" w16cid:durableId="281694357">
    <w:abstractNumId w:val="12"/>
  </w:num>
  <w:num w:numId="22" w16cid:durableId="836387620">
    <w:abstractNumId w:val="4"/>
  </w:num>
  <w:num w:numId="23" w16cid:durableId="872227173">
    <w:abstractNumId w:val="17"/>
  </w:num>
  <w:num w:numId="24" w16cid:durableId="1477340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63"/>
    <w:rsid w:val="000011CE"/>
    <w:rsid w:val="00140CBA"/>
    <w:rsid w:val="00191965"/>
    <w:rsid w:val="0021569A"/>
    <w:rsid w:val="00274646"/>
    <w:rsid w:val="0039708B"/>
    <w:rsid w:val="00614544"/>
    <w:rsid w:val="006616FE"/>
    <w:rsid w:val="006D0D56"/>
    <w:rsid w:val="00750B61"/>
    <w:rsid w:val="00810163"/>
    <w:rsid w:val="008C1D99"/>
    <w:rsid w:val="00CC1866"/>
    <w:rsid w:val="00EA3695"/>
    <w:rsid w:val="00ED6D77"/>
    <w:rsid w:val="00F2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12A16"/>
  <w15:chartTrackingRefBased/>
  <w15:docId w15:val="{AB2778B0-0262-44CA-9485-6E75DC69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1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1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1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1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1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1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1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1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1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1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1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1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16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16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1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1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1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1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1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1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1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1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1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1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1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1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1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Attla Varun kumar</dc:creator>
  <cp:keywords/>
  <dc:description/>
  <cp:lastModifiedBy>Attla Varun kumar</cp:lastModifiedBy>
  <cp:revision>13</cp:revision>
  <dcterms:created xsi:type="dcterms:W3CDTF">2026-01-17T16:02:00Z</dcterms:created>
  <dcterms:modified xsi:type="dcterms:W3CDTF">2026-01-17T17:06:00Z</dcterms:modified>
</cp:coreProperties>
</file>